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C1B96" w:rsidR="00BD433E" w:rsidP="00BD433E" w:rsidRDefault="00BD433E" w14:paraId="1b81d98" w14:textId="1b81d98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  <w:szCs w:val="24"/>
        </w:rPr>
      </w:pPr>
      <w:bookmarkStart w:name="_GoBack" w:id="0"/>
      <w:bookmarkEnd w:id="0"/>
      <w:r w:rsidRPr="007C1B96">
        <w:rPr>
          <w:rFonts w:ascii="Arial" w:hAnsi="Arial" w:eastAsia="MS Mincho" w:cs="Arial"/>
          <w:sz w:val="24"/>
          <w:szCs w:val="24"/>
        </w:rPr>
        <w:t xml:space="preserve">REPUBLIKA HRVATSKA </w:t>
      </w:r>
      <w:r w:rsidRPr="007C1B96">
        <w:rPr>
          <w:rFonts w:ascii="Arial" w:hAnsi="Arial" w:eastAsia="MS Mincho" w:cs="Arial"/>
          <w:sz w:val="24"/>
          <w:szCs w:val="24"/>
        </w:rPr>
        <w:tab/>
      </w:r>
    </w:p>
    <w:p w:rsidRPr="007C1B96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 xml:space="preserve">TRGOVAČKI SUD U RIJECI          </w:t>
      </w:r>
    </w:p>
    <w:p w:rsidRPr="007C1B96" w:rsidR="00BD433E" w:rsidP="00BD433E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>Zadarska 1 i 3</w:t>
      </w:r>
    </w:p>
    <w:p w:rsidRPr="007C1B96" w:rsidR="00BD433E" w:rsidP="004F4F54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ab/>
      </w:r>
    </w:p>
    <w:p w:rsidRPr="007C1B96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>Z A P I S N I K</w:t>
      </w:r>
    </w:p>
    <w:p w:rsidRPr="007C1B96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 xml:space="preserve">od  </w:t>
      </w:r>
      <w:r w:rsidR="00BB1A65">
        <w:rPr>
          <w:rFonts w:ascii="Arial" w:hAnsi="Arial" w:eastAsia="MS Mincho" w:cs="Arial"/>
          <w:sz w:val="24"/>
          <w:szCs w:val="24"/>
        </w:rPr>
        <w:t xml:space="preserve">14. prosinca </w:t>
      </w:r>
      <w:r w:rsidRPr="007C1B96" w:rsidR="001E2A69">
        <w:rPr>
          <w:rFonts w:ascii="Arial" w:hAnsi="Arial" w:eastAsia="MS Mincho" w:cs="Arial"/>
          <w:sz w:val="24"/>
          <w:szCs w:val="24"/>
        </w:rPr>
        <w:t>2021</w:t>
      </w:r>
      <w:r w:rsidRPr="007C1B96">
        <w:rPr>
          <w:rFonts w:ascii="Arial" w:hAnsi="Arial" w:eastAsia="MS Mincho" w:cs="Arial"/>
          <w:sz w:val="24"/>
          <w:szCs w:val="24"/>
        </w:rPr>
        <w:t>. godine</w:t>
      </w:r>
    </w:p>
    <w:p w:rsidRPr="007C1B96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BB1A65" w:rsidR="005F022A" w:rsidP="00BB1A65" w:rsidRDefault="00BD433E">
      <w:pPr>
        <w:pStyle w:val="Default"/>
        <w:jc w:val="both"/>
        <w:rPr>
          <w:rFonts w:ascii="Arial" w:hAnsi="Arial" w:cs="Arial"/>
        </w:rPr>
      </w:pPr>
      <w:r w:rsidRPr="00BB1A65">
        <w:rPr>
          <w:rFonts w:ascii="Arial" w:hAnsi="Arial" w:eastAsia="MS Mincho" w:cs="Arial"/>
        </w:rPr>
        <w:t>sastavljen kod Trgovačkog suda u Rijeci, u prethodnom postupku radi izjašnjenja o prijedlogu za otvaranje stečajnog postupka nad dužnikom</w:t>
      </w:r>
      <w:r w:rsidRPr="00BB1A65">
        <w:rPr>
          <w:rFonts w:ascii="Arial" w:hAnsi="Arial" w:cs="Arial"/>
        </w:rPr>
        <w:t xml:space="preserve"> </w:t>
      </w:r>
      <w:r w:rsidRPr="00BB1A65" w:rsidR="00BB1A65">
        <w:rPr>
          <w:rFonts w:ascii="Arial" w:hAnsi="Arial" w:cs="Arial"/>
        </w:rPr>
        <w:t>MAROV društvo s ograničenom odgovornošću za ugostiteljstvo Lovran, Šetalište maršala Tita 39 (MBS 040388415 – OIB 99014662076)</w:t>
      </w:r>
    </w:p>
    <w:p w:rsidRPr="007C1B96" w:rsidR="001E2A69" w:rsidP="001E2A69" w:rsidRDefault="001E2A69">
      <w:pPr>
        <w:pStyle w:val="Default"/>
        <w:jc w:val="both"/>
        <w:rPr>
          <w:rFonts w:ascii="Arial" w:hAnsi="Arial" w:eastAsia="MS Mincho" w:cs="Arial"/>
        </w:rPr>
      </w:pPr>
    </w:p>
    <w:p w:rsidRPr="007C1B96" w:rsidR="00BD433E" w:rsidP="00E41FD0" w:rsidRDefault="00BD433E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 xml:space="preserve">OD SUDA PRISUTNI: </w:t>
      </w:r>
    </w:p>
    <w:p w:rsidRPr="007C1B96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 xml:space="preserve">          Liljana Ugrin, sudac</w:t>
      </w:r>
    </w:p>
    <w:p w:rsidRPr="007C1B96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 xml:space="preserve">          Elizabet Jovanović, zapisničar </w:t>
      </w:r>
    </w:p>
    <w:p w:rsidRPr="007C1B96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7C1B96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 xml:space="preserve">Početak u </w:t>
      </w:r>
      <w:r w:rsidR="00BB1A65">
        <w:rPr>
          <w:rFonts w:ascii="Arial" w:hAnsi="Arial" w:eastAsia="MS Mincho" w:cs="Arial"/>
          <w:sz w:val="24"/>
          <w:szCs w:val="24"/>
        </w:rPr>
        <w:t>10</w:t>
      </w:r>
      <w:r w:rsidRPr="007C1B96">
        <w:rPr>
          <w:rFonts w:ascii="Arial" w:hAnsi="Arial" w:eastAsia="MS Mincho" w:cs="Arial"/>
          <w:sz w:val="24"/>
          <w:szCs w:val="24"/>
        </w:rPr>
        <w:t>.</w:t>
      </w:r>
      <w:r w:rsidRPr="007C1B96" w:rsidR="001E2A69">
        <w:rPr>
          <w:rFonts w:ascii="Arial" w:hAnsi="Arial" w:eastAsia="MS Mincho" w:cs="Arial"/>
          <w:sz w:val="24"/>
          <w:szCs w:val="24"/>
        </w:rPr>
        <w:t>00</w:t>
      </w:r>
      <w:r w:rsidRPr="007C1B96">
        <w:rPr>
          <w:rFonts w:ascii="Arial" w:hAnsi="Arial" w:eastAsia="MS Mincho" w:cs="Arial"/>
          <w:sz w:val="24"/>
          <w:szCs w:val="24"/>
        </w:rPr>
        <w:t xml:space="preserve"> sati</w:t>
      </w:r>
    </w:p>
    <w:p w:rsidRPr="007C1B96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7C1B96" w:rsidR="00614330" w:rsidP="00614330" w:rsidRDefault="00614330">
      <w:pPr>
        <w:pStyle w:val="Obinitekst"/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 xml:space="preserve">           Utvrđuje se da je na današnje ročište pristupili:</w:t>
      </w:r>
    </w:p>
    <w:p w:rsidRPr="007C1B96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>za predlagatelja: nitko, dostava poziva uredno iskazana</w:t>
      </w:r>
    </w:p>
    <w:p w:rsidRPr="007C1B96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>za dužnika: nitko, dostava poziva uredno iskazana</w:t>
      </w:r>
    </w:p>
    <w:p w:rsidRPr="007C1B96" w:rsidR="00614330" w:rsidP="00614330" w:rsidRDefault="00614330">
      <w:pPr>
        <w:pStyle w:val="Obinitekst"/>
        <w:jc w:val="both"/>
        <w:rPr>
          <w:rFonts w:ascii="Arial" w:hAnsi="Arial" w:eastAsia="MS Mincho" w:cs="Arial"/>
          <w:b/>
          <w:sz w:val="24"/>
          <w:szCs w:val="24"/>
        </w:rPr>
      </w:pPr>
    </w:p>
    <w:p w:rsidRPr="007C1B96" w:rsidR="00614330" w:rsidP="00614330" w:rsidRDefault="00614330">
      <w:pPr>
        <w:pStyle w:val="Obinitekst"/>
        <w:ind w:firstLine="360"/>
        <w:jc w:val="both"/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 xml:space="preserve">Predmet današnjeg ročišta je očitovanje o prijedlogu za otvaranje stečajnoga postupka. </w:t>
      </w:r>
    </w:p>
    <w:p w:rsidRPr="007C1B96" w:rsidR="00614330" w:rsidP="00614330" w:rsidRDefault="00614330">
      <w:pPr>
        <w:ind w:firstLine="360"/>
        <w:jc w:val="both"/>
        <w:rPr>
          <w:rFonts w:ascii="Arial" w:hAnsi="Arial" w:eastAsia="MS Mincho" w:cs="Arial"/>
        </w:rPr>
      </w:pPr>
      <w:r w:rsidRPr="007C1B96">
        <w:rPr>
          <w:rFonts w:ascii="Arial" w:hAnsi="Arial" w:cs="Arial"/>
        </w:rPr>
        <w:t>Čita se prijedlog za otvaranje stečajnog postupka.</w:t>
      </w:r>
    </w:p>
    <w:p w:rsidRPr="007C1B96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 xml:space="preserve">Utvrđuje se da se Financijska agencija pisano očitovala u podnesku od </w:t>
      </w:r>
      <w:r w:rsidR="00BB1A65">
        <w:rPr>
          <w:rFonts w:ascii="Arial" w:hAnsi="Arial" w:cs="Arial"/>
        </w:rPr>
        <w:t>4. listopada</w:t>
      </w:r>
      <w:r w:rsidRPr="007C1B96" w:rsidR="001E2A69">
        <w:rPr>
          <w:rFonts w:ascii="Arial" w:hAnsi="Arial" w:cs="Arial"/>
        </w:rPr>
        <w:t xml:space="preserve"> 2021</w:t>
      </w:r>
      <w:r w:rsidRPr="007C1B96">
        <w:rPr>
          <w:rFonts w:ascii="Arial" w:hAnsi="Arial" w:cs="Arial"/>
        </w:rPr>
        <w:t xml:space="preserve">.  u kojem je navela da ostaje kod navoda iz prijedloga </w:t>
      </w:r>
      <w:r w:rsidRPr="007C1B96" w:rsidR="001E2A69">
        <w:rPr>
          <w:rFonts w:ascii="Arial" w:hAnsi="Arial" w:cs="Arial"/>
        </w:rPr>
        <w:t xml:space="preserve">te </w:t>
      </w:r>
      <w:r w:rsidRPr="007C1B96">
        <w:rPr>
          <w:rFonts w:ascii="Arial" w:hAnsi="Arial" w:cs="Arial"/>
        </w:rPr>
        <w:t xml:space="preserve">da je dužnik na dan </w:t>
      </w:r>
      <w:r w:rsidR="00BB1A65">
        <w:rPr>
          <w:rFonts w:ascii="Arial" w:hAnsi="Arial" w:cs="Arial"/>
        </w:rPr>
        <w:t>4. listopada</w:t>
      </w:r>
      <w:r w:rsidRPr="007C1B96" w:rsidR="001E2A69">
        <w:rPr>
          <w:rFonts w:ascii="Arial" w:hAnsi="Arial" w:cs="Arial"/>
        </w:rPr>
        <w:t xml:space="preserve"> 2021</w:t>
      </w:r>
      <w:r w:rsidRPr="007C1B96">
        <w:rPr>
          <w:rFonts w:ascii="Arial" w:hAnsi="Arial" w:cs="Arial"/>
        </w:rPr>
        <w:t xml:space="preserve">. imao neizvršene osnove za plaćanje u neprekinutom razdoblju od </w:t>
      </w:r>
      <w:r w:rsidR="00BB1A65">
        <w:rPr>
          <w:rFonts w:ascii="Arial" w:hAnsi="Arial" w:cs="Arial"/>
        </w:rPr>
        <w:t>126</w:t>
      </w:r>
      <w:r w:rsidRPr="007C1B96">
        <w:rPr>
          <w:rFonts w:ascii="Arial" w:hAnsi="Arial" w:cs="Arial"/>
        </w:rPr>
        <w:t xml:space="preserve"> dana u ukupnom iznosu od </w:t>
      </w:r>
      <w:r w:rsidR="00BB1A65">
        <w:rPr>
          <w:rFonts w:ascii="Arial" w:hAnsi="Arial" w:cs="Arial"/>
        </w:rPr>
        <w:t>7.500,90</w:t>
      </w:r>
      <w:r w:rsidRPr="007C1B96">
        <w:rPr>
          <w:rFonts w:ascii="Arial" w:hAnsi="Arial" w:cs="Arial"/>
        </w:rPr>
        <w:t xml:space="preserve"> kn.</w:t>
      </w:r>
    </w:p>
    <w:p w:rsidRPr="007C1B96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>Utvrđuje se da osobe koje vode poslove društva nisu dostavile traženo izvješće.</w:t>
      </w:r>
    </w:p>
    <w:p w:rsidRPr="007C1B96" w:rsidR="00614330" w:rsidP="00614330" w:rsidRDefault="00614330">
      <w:pPr>
        <w:jc w:val="both"/>
        <w:rPr>
          <w:rFonts w:ascii="Arial" w:hAnsi="Arial" w:cs="Arial"/>
        </w:rPr>
      </w:pPr>
    </w:p>
    <w:p w:rsidRPr="007C1B96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 xml:space="preserve">Sudac donosi </w:t>
      </w:r>
    </w:p>
    <w:p w:rsidRPr="007C1B96" w:rsidR="00614330" w:rsidP="00614330" w:rsidRDefault="00614330">
      <w:pPr>
        <w:jc w:val="center"/>
        <w:rPr>
          <w:rFonts w:ascii="Arial" w:hAnsi="Arial" w:cs="Arial"/>
        </w:rPr>
      </w:pPr>
      <w:r w:rsidRPr="007C1B96">
        <w:rPr>
          <w:rFonts w:ascii="Arial" w:hAnsi="Arial" w:cs="Arial"/>
        </w:rPr>
        <w:t>r j e š e n j e</w:t>
      </w:r>
    </w:p>
    <w:p w:rsidRPr="007C1B96" w:rsidR="00614330" w:rsidP="00614330" w:rsidRDefault="00614330">
      <w:pPr>
        <w:jc w:val="both"/>
        <w:rPr>
          <w:rFonts w:ascii="Arial" w:hAnsi="Arial" w:cs="Arial"/>
        </w:rPr>
      </w:pPr>
    </w:p>
    <w:p w:rsidRPr="007C1B96" w:rsidR="00614330" w:rsidP="00614330" w:rsidRDefault="00614330">
      <w:pPr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>I</w:t>
      </w:r>
      <w:r w:rsidRPr="007C1B96" w:rsidR="001E2A69">
        <w:rPr>
          <w:rFonts w:ascii="Arial" w:hAnsi="Arial" w:cs="Arial"/>
        </w:rPr>
        <w:t>.</w:t>
      </w:r>
      <w:r w:rsidRPr="007C1B96">
        <w:rPr>
          <w:rFonts w:ascii="Arial" w:hAnsi="Arial" w:cs="Arial"/>
        </w:rPr>
        <w:tab/>
        <w:t xml:space="preserve">Ročište radi rasprave o pretpostavkama za otvaranje stečajnog postupka zakazuje se za dan </w:t>
      </w:r>
    </w:p>
    <w:p w:rsidRPr="007C1B96" w:rsidR="00614330" w:rsidP="00614330" w:rsidRDefault="0051498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3. veljače 2022</w:t>
      </w:r>
      <w:r w:rsidRPr="007C1B96" w:rsidR="00614330">
        <w:rPr>
          <w:rFonts w:ascii="Arial" w:hAnsi="Arial" w:cs="Arial"/>
        </w:rPr>
        <w:t xml:space="preserve">. u </w:t>
      </w:r>
      <w:r>
        <w:rPr>
          <w:rFonts w:ascii="Arial" w:hAnsi="Arial" w:cs="Arial"/>
        </w:rPr>
        <w:t>11</w:t>
      </w:r>
      <w:r w:rsidRPr="007C1B96" w:rsidR="00614330">
        <w:rPr>
          <w:rFonts w:ascii="Arial" w:hAnsi="Arial" w:cs="Arial"/>
        </w:rPr>
        <w:t>,00 sati</w:t>
      </w:r>
    </w:p>
    <w:p w:rsidRPr="007C1B96" w:rsidR="00614330" w:rsidP="00614330" w:rsidRDefault="00614330">
      <w:pPr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>na koje će se predlagatelj, dužnik i zastupnik dužnika po zakonu pozvati kopijom raspravnog rješenja.</w:t>
      </w:r>
    </w:p>
    <w:p w:rsidRPr="007C1B96" w:rsidR="00614330" w:rsidP="00614330" w:rsidRDefault="00614330">
      <w:pPr>
        <w:jc w:val="both"/>
        <w:rPr>
          <w:rFonts w:ascii="Arial" w:hAnsi="Arial" w:cs="Arial"/>
          <w:b/>
        </w:rPr>
      </w:pPr>
    </w:p>
    <w:p w:rsidRPr="007C1B96" w:rsidR="00614330" w:rsidP="00614330" w:rsidRDefault="00614330">
      <w:pPr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>II</w:t>
      </w:r>
      <w:r w:rsidRPr="007C1B96" w:rsidR="001E2A69">
        <w:rPr>
          <w:rFonts w:ascii="Arial" w:hAnsi="Arial" w:cs="Arial"/>
        </w:rPr>
        <w:t>.</w:t>
      </w:r>
      <w:r w:rsidRPr="007C1B96">
        <w:rPr>
          <w:rFonts w:ascii="Arial" w:hAnsi="Arial" w:cs="Arial"/>
        </w:rPr>
        <w:tab/>
        <w:t>Nalaže se</w:t>
      </w:r>
      <w:r w:rsidRPr="007C1B96">
        <w:rPr>
          <w:rFonts w:ascii="Arial" w:hAnsi="Arial" w:cs="Arial"/>
          <w:lang w:val="de-DE"/>
        </w:rPr>
        <w:t xml:space="preserve"> </w:t>
      </w:r>
      <w:r w:rsidRPr="007C1B96">
        <w:rPr>
          <w:rFonts w:ascii="Arial" w:hAnsi="Arial" w:cs="Arial"/>
        </w:rPr>
        <w:t>osobama koje vode poslove dužnika da u roku od 15 dana od dana dostave ovog rješenja, pozivom na poslovni broj 7 St-</w:t>
      </w:r>
      <w:r w:rsidR="00BB1A65">
        <w:rPr>
          <w:rFonts w:ascii="Arial" w:hAnsi="Arial" w:cs="Arial"/>
        </w:rPr>
        <w:t>613</w:t>
      </w:r>
      <w:r w:rsidRPr="007C1B96" w:rsidR="001E2A69">
        <w:rPr>
          <w:rFonts w:ascii="Arial" w:hAnsi="Arial" w:cs="Arial"/>
        </w:rPr>
        <w:t>/2021</w:t>
      </w:r>
      <w:r w:rsidRPr="007C1B96">
        <w:rPr>
          <w:rFonts w:ascii="Arial" w:hAnsi="Arial" w:cs="Arial"/>
        </w:rPr>
        <w:t xml:space="preserve"> predaju sudu pisano izvješće o financijsko-gospodarskom stanju dužnika.</w:t>
      </w:r>
    </w:p>
    <w:p w:rsidRPr="007C1B96" w:rsidR="00614330" w:rsidP="00614330" w:rsidRDefault="00614330">
      <w:pPr>
        <w:ind w:left="360" w:firstLine="348"/>
        <w:jc w:val="both"/>
        <w:rPr>
          <w:rFonts w:ascii="Arial" w:hAnsi="Arial" w:cs="Arial"/>
        </w:rPr>
      </w:pPr>
    </w:p>
    <w:p w:rsidRPr="007C1B96" w:rsidR="00614330" w:rsidP="00514983" w:rsidRDefault="00614330">
      <w:pPr>
        <w:ind w:left="2832" w:firstLine="708"/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 xml:space="preserve">Dovršeno u </w:t>
      </w:r>
      <w:r w:rsidR="00BB1A65">
        <w:rPr>
          <w:rFonts w:ascii="Arial" w:hAnsi="Arial" w:cs="Arial"/>
        </w:rPr>
        <w:t>10</w:t>
      </w:r>
      <w:r w:rsidRPr="007C1B96">
        <w:rPr>
          <w:rFonts w:ascii="Arial" w:hAnsi="Arial" w:cs="Arial"/>
        </w:rPr>
        <w:t>,</w:t>
      </w:r>
      <w:r w:rsidR="00514983">
        <w:rPr>
          <w:rFonts w:ascii="Arial" w:hAnsi="Arial" w:cs="Arial"/>
        </w:rPr>
        <w:t>04</w:t>
      </w:r>
      <w:r w:rsidRPr="007C1B96">
        <w:rPr>
          <w:rFonts w:ascii="Arial" w:hAnsi="Arial" w:cs="Arial"/>
        </w:rPr>
        <w:t xml:space="preserve"> sati</w:t>
      </w:r>
    </w:p>
    <w:p w:rsidRPr="007C1B96" w:rsidR="00614330" w:rsidP="00614330" w:rsidRDefault="00614330">
      <w:pPr>
        <w:jc w:val="center"/>
        <w:rPr>
          <w:rFonts w:ascii="Arial" w:hAnsi="Arial" w:cs="Arial"/>
        </w:rPr>
      </w:pPr>
    </w:p>
    <w:p w:rsidRPr="007C1B96" w:rsidR="00614330" w:rsidP="00614330" w:rsidRDefault="00614330">
      <w:pPr>
        <w:jc w:val="center"/>
        <w:rPr>
          <w:rFonts w:ascii="Arial" w:hAnsi="Arial" w:cs="Arial"/>
        </w:rPr>
      </w:pPr>
      <w:r w:rsidRPr="007C1B96">
        <w:rPr>
          <w:rFonts w:ascii="Arial" w:hAnsi="Arial" w:cs="Arial"/>
        </w:rPr>
        <w:t>Sudac</w:t>
      </w:r>
    </w:p>
    <w:p w:rsidRPr="007C1B96" w:rsidR="00614330" w:rsidP="00614330" w:rsidRDefault="00614330">
      <w:pPr>
        <w:jc w:val="center"/>
        <w:rPr>
          <w:rFonts w:ascii="Arial" w:hAnsi="Arial" w:cs="Arial"/>
        </w:rPr>
      </w:pPr>
    </w:p>
    <w:p w:rsidRPr="007C1B96" w:rsidR="00614330" w:rsidP="00614330" w:rsidRDefault="00614330">
      <w:pPr>
        <w:jc w:val="center"/>
        <w:rPr>
          <w:rFonts w:ascii="Arial" w:hAnsi="Arial" w:cs="Arial"/>
        </w:rPr>
      </w:pPr>
    </w:p>
    <w:p w:rsidRPr="007C1B96" w:rsidR="00DA1E99" w:rsidP="00514983" w:rsidRDefault="00614330">
      <w:pPr>
        <w:jc w:val="center"/>
        <w:rPr>
          <w:rFonts w:ascii="Arial" w:hAnsi="Arial" w:eastAsia="MS Mincho" w:cs="Arial"/>
        </w:rPr>
      </w:pPr>
      <w:r w:rsidRPr="007C1B96">
        <w:rPr>
          <w:rFonts w:ascii="Arial" w:hAnsi="Arial" w:cs="Arial"/>
        </w:rPr>
        <w:t>Zapisničar</w:t>
      </w:r>
    </w:p>
    <w:sectPr w:rsidRPr="007C1B96"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04E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E2A69" w:rsidR="00962833" w:rsidP="00962833" w:rsidRDefault="00962833">
    <w:pPr>
      <w:pStyle w:val="Zaglavlje"/>
      <w:jc w:val="right"/>
      <w:rPr>
        <w:rFonts w:ascii="Arial" w:hAnsi="Arial" w:cs="Arial"/>
      </w:rPr>
    </w:pPr>
    <w:r w:rsidRPr="001E2A69">
      <w:rPr>
        <w:rFonts w:ascii="Arial" w:hAnsi="Arial" w:cs="Arial"/>
      </w:rPr>
      <w:t>Poslovni broj 7 St-</w:t>
    </w:r>
    <w:r w:rsidR="00BB1A65">
      <w:rPr>
        <w:rFonts w:ascii="Arial" w:hAnsi="Arial" w:cs="Arial"/>
      </w:rPr>
      <w:t>613/2021-7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8465B"/>
    <w:rsid w:val="000A5CAD"/>
    <w:rsid w:val="000E39EE"/>
    <w:rsid w:val="00125838"/>
    <w:rsid w:val="00155FA0"/>
    <w:rsid w:val="001D5535"/>
    <w:rsid w:val="001E2A69"/>
    <w:rsid w:val="00244003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514983"/>
    <w:rsid w:val="00546B30"/>
    <w:rsid w:val="005B62F7"/>
    <w:rsid w:val="005C683A"/>
    <w:rsid w:val="005F022A"/>
    <w:rsid w:val="00614330"/>
    <w:rsid w:val="00637E33"/>
    <w:rsid w:val="006B3EE3"/>
    <w:rsid w:val="00722721"/>
    <w:rsid w:val="0077204E"/>
    <w:rsid w:val="007C1B96"/>
    <w:rsid w:val="0083778F"/>
    <w:rsid w:val="0085095B"/>
    <w:rsid w:val="008B00A9"/>
    <w:rsid w:val="008C3BD4"/>
    <w:rsid w:val="008E096E"/>
    <w:rsid w:val="00911955"/>
    <w:rsid w:val="00912035"/>
    <w:rsid w:val="00962833"/>
    <w:rsid w:val="00A009B9"/>
    <w:rsid w:val="00A5479F"/>
    <w:rsid w:val="00A6654D"/>
    <w:rsid w:val="00B5386D"/>
    <w:rsid w:val="00B62570"/>
    <w:rsid w:val="00BB1A65"/>
    <w:rsid w:val="00BD433E"/>
    <w:rsid w:val="00C21785"/>
    <w:rsid w:val="00D318E8"/>
    <w:rsid w:val="00D428F5"/>
    <w:rsid w:val="00DA1E99"/>
    <w:rsid w:val="00E41FD0"/>
    <w:rsid w:val="00E77647"/>
    <w:rsid w:val="00EA1D39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1498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14983"/>
    <w:rPr>
      <w:rFonts w:ascii="Tahoma" w:hAnsi="Tahoma" w:cs="Tahoma"/>
      <w:bCs w:val="false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49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4983"/>
    <w:rPr>
      <w:rFonts w:ascii="Tahoma" w:cs="Tahoma" w:hAnsi="Tahoma"/>
      <w:bCs w:val="0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14. prosinca 2021.</izvorni_sadrzaj>
    <derivirana_varijabla naziv="DomainObject.StvarniPocetakDatum_1">14. prosinca 2021.</derivirana_varijabla>
  </DomainObject.StvarniPocetakDatum>
  <DomainObject.StvarniZavrsetakDatum>
    <izvorni_sadrzaj>14. prosinca 2021.</izvorni_sadrzaj>
    <derivirana_varijabla naziv="DomainObject.StvarniZavrsetakDatum_1">14. prosinca 2021.</derivirana_varijabla>
  </DomainObject.StvarniZavrsetakDatum>
  <DomainObject.PlaniraniZavrsetakDatum>
    <izvorni_sadrzaj>14. prosinca 2021.</izvorni_sadrzaj>
    <derivirana_varijabla naziv="DomainObject.PlaniraniZavrsetakDatum_1">14. prosinca 2021.</derivirana_varijabla>
  </DomainObject.PlaniraniZavrsetakDatum>
  <DomainObject.PlaniraniPocetakDatum>
    <izvorni_sadrzaj>14. prosinca 2021.</izvorni_sadrzaj>
    <derivirana_varijabla naziv="DomainObject.PlaniraniPocetakDatum_1">14. prosinca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10:04</izvorni_sadrzaj>
    <derivirana_varijabla naziv="DomainObject.StvarniZavrsetakVrijeme_1">10:04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14. prosinca 2021.</izvorni_sadrzaj>
    <derivirana_varijabla naziv="DomainObject.Zapisnik.DatumKreiranja_1">14. prosinca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St-613/2021-7</izvorni_sadrzaj>
    <derivirana_varijabla naziv="DomainObject.Zapisnik.Oznaka_1">St-613/2021-7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rujna 2021.</izvorni_sadrzaj>
    <derivirana_varijabla naziv="DomainObject.Predmet.DatumIzradeOptuznogAkta_1">28. rujna 2021.</derivirana_varijabla>
  </DomainObject.Predmet.DatumIzradeOptuznogAkta>
  <DomainObject.Predmet.DatumIzradeOptuznogAktaFormated>
    <izvorni_sadrzaj>28.9.2021.</izvorni_sadrzaj>
    <derivirana_varijabla naziv="DomainObject.Predmet.DatumIzradeOptuznogAktaFormated_1">28.9.2021.</derivirana_varijabla>
  </DomainObject.Predmet.DatumIzradeOptuznogAktaFormated>
  <DomainObject.Predmet.DatumOsnivanja>
    <izvorni_sadrzaj>29. rujna 2021.</izvorni_sadrzaj>
    <derivirana_varijabla naziv="DomainObject.Predmet.DatumOsnivanja_1">29.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rujna 2021.</izvorni_sadrzaj>
    <derivirana_varijabla naziv="DomainObject.Predmet.DatumPrimitkaOptuznogAkta_1">28. rujna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St-613/2021</izvorni_sadrzaj>
    <derivirana_varijabla naziv="DomainObject.Predmet.OznakaBroj_1">St-613/2021</derivirana_varijabla>
  </DomainObject.Predmet.OznakaBroj>
  <DomainObject.Predmet.OznakaBrojOptuznogAkta>
    <izvorni_sadrzaj>04-06-21-5883</izvorni_sadrzaj>
    <derivirana_varijabla naziv="DomainObject.Predmet.OznakaBrojOptuznogAkta_1">04-06-21-5883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MAROV d.o.o.  Lovran zastupanog po punomoćniku Zlatko Marović</izvorni_sadrzaj>
    <derivirana_varijabla naziv="DomainObject.Predmet.ProtustrankaFormated_1">  MAROV d.o.o.  Lovran zastupanog po punomoćniku Zlatko Marović</derivirana_varijabla>
  </DomainObject.Predmet.ProtustrankaFormated>
  <DomainObject.Predmet.ProtustrankaFormatedOIB>
    <izvorni_sadrzaj>  MAROV d.o.o.  Lovran, OIB 99014662076 zastupanog po punomoćniku Zlatko Marović</izvorni_sadrzaj>
    <derivirana_varijabla naziv="DomainObject.Predmet.ProtustrankaFormatedOIB_1">  MAROV d.o.o.  Lovran, OIB 99014662076 zastupanog po punomoćniku Zlatko Marović</derivirana_varijabla>
  </DomainObject.Predmet.ProtustrankaFormatedOIB>
  <DomainObject.Predmet.ProtustrankaFormatedWithAdress>
    <izvorni_sadrzaj> MAROV d.o.o.  Lovran, Šetalište Maršala Tita 39, 51415 Lovran zastupanog po punomoćniku Zlatko Marović</izvorni_sadrzaj>
    <derivirana_varijabla naziv="DomainObject.Predmet.ProtustrankaFormatedWithAdress_1"> MAROV d.o.o.  Lovran, Šetalište Maršala Tita 39, 51415 Lovran zastupanog po punomoćniku Zlatko Marović</derivirana_varijabla>
  </DomainObject.Predmet.ProtustrankaFormatedWithAdress>
  <DomainObject.Predmet.ProtustrankaFormatedWithAdressOIB>
    <izvorni_sadrzaj> MAROV d.o.o.  Lovran, OIB 99014662076, Šetalište Maršala Tita 39, 51415 Lovran zastupanog po punomoćniku Zlatko Marović</izvorni_sadrzaj>
    <derivirana_varijabla naziv="DomainObject.Predmet.ProtustrankaFormatedWithAdressOIB_1"> MAROV d.o.o.  Lovran, OIB 99014662076, Šetalište Maršala Tita 39, 51415 Lovran zastupanog po punomoćniku Zlatko Marović</derivirana_varijabla>
  </DomainObject.Predmet.ProtustrankaFormatedWithAdressOIB>
  <DomainObject.Predmet.ProtustrankaWithAdress>
    <izvorni_sadrzaj>MAROV d.o.o.  Lovran Šetalište Maršala Tita 39, 51415 Lovran</izvorni_sadrzaj>
    <derivirana_varijabla naziv="DomainObject.Predmet.ProtustrankaWithAdress_1">MAROV d.o.o.  Lovran Šetalište Maršala Tita 39, 51415 Lovran</derivirana_varijabla>
  </DomainObject.Predmet.ProtustrankaWithAdress>
  <DomainObject.Predmet.ProtustrankaWithAdressOIB>
    <izvorni_sadrzaj>MAROV d.o.o.  Lovran, OIB 99014662076, Šetalište Maršala Tita 39, 51415 Lovran</izvorni_sadrzaj>
    <derivirana_varijabla naziv="DomainObject.Predmet.ProtustrankaWithAdressOIB_1">MAROV d.o.o.  Lovran, OIB 99014662076, Šetalište Maršala Tita 39, 51415 Lovran</derivirana_varijabla>
  </DomainObject.Predmet.ProtustrankaWithAdressOIB>
  <DomainObject.Predmet.ProtustrankaNazivFormated>
    <izvorni_sadrzaj>MAROV d.o.o.  Lovran</izvorni_sadrzaj>
    <derivirana_varijabla naziv="DomainObject.Predmet.ProtustrankaNazivFormated_1">MAROV d.o.o.  Lovran</derivirana_varijabla>
  </DomainObject.Predmet.ProtustrankaNazivFormated>
  <DomainObject.Predmet.ProtustrankaNazivFormatedOIB>
    <izvorni_sadrzaj>MAROV d.o.o.  Lovran, OIB 99014662076</izvorni_sadrzaj>
    <derivirana_varijabla naziv="DomainObject.Predmet.ProtustrankaNazivFormatedOIB_1">MAROV d.o.o.  Lovran, OIB 99014662076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MAROV d.o.o.  Lovran zastupanog po punomoćniku Zlatko Marović</item>
    </izvorni_sadrzaj>
    <derivirana_varijabla naziv="DomainObject.Predmet.ProtuStrankaListFormated_1">
      <item>MAROV d.o.o.  Lovran zastupanog po punomoćniku Zlatko Marović</item>
    </derivirana_varijabla>
  </DomainObject.Predmet.ProtuStrankaListFormated>
  <DomainObject.Predmet.ProtuStrankaListFormatedOIB>
    <izvorni_sadrzaj>
      <item>MAROV d.o.o.  Lovran, OIB 99014662076 zastupanog po punomoćniku Zlatko Marović</item>
    </izvorni_sadrzaj>
    <derivirana_varijabla naziv="DomainObject.Predmet.ProtuStrankaListFormatedOIB_1">
      <item>MAROV d.o.o.  Lovran, OIB 99014662076 zastupanog po punomoćniku Zlatko Marović</item>
    </derivirana_varijabla>
  </DomainObject.Predmet.ProtuStrankaListFormatedOIB>
  <DomainObject.Predmet.ProtuStrankaListFormatedWithAdress>
    <izvorni_sadrzaj>
      <item>MAROV d.o.o.  Lovran, Šetalište Maršala Tita 39, 51415 Lovran zastupanog po punomoćniku Zlatko Marović</item>
    </izvorni_sadrzaj>
    <derivirana_varijabla naziv="DomainObject.Predmet.ProtuStrankaListFormatedWithAdress_1">
      <item>MAROV d.o.o.  Lovran, Šetalište Maršala Tita 39, 51415 Lovran zastupanog po punomoćniku Zlatko Marović</item>
    </derivirana_varijabla>
  </DomainObject.Predmet.ProtuStrankaListFormatedWithAdress>
  <DomainObject.Predmet.ProtuStrankaListFormatedWithAdressOIB>
    <izvorni_sadrzaj>
      <item>MAROV d.o.o.  Lovran, OIB 99014662076, Šetalište Maršala Tita 39, 51415 Lovran zastupanog po punomoćniku Zlatko Marović</item>
    </izvorni_sadrzaj>
    <derivirana_varijabla naziv="DomainObject.Predmet.ProtuStrankaListFormatedWithAdressOIB_1">
      <item>MAROV d.o.o.  Lovran, OIB 99014662076, Šetalište Maršala Tita 39, 51415 Lovran zastupanog po punomoćniku Zlatko Marović</item>
    </derivirana_varijabla>
  </DomainObject.Predmet.ProtuStrankaListFormatedWithAdressOIB>
  <DomainObject.Predmet.ProtuStrankaListNazivFormated>
    <izvorni_sadrzaj>
      <item>MAROV d.o.o.  Lovran</item>
    </izvorni_sadrzaj>
    <derivirana_varijabla naziv="DomainObject.Predmet.ProtuStrankaListNazivFormated_1">
      <item>MAROV d.o.o.  Lovran</item>
    </derivirana_varijabla>
  </DomainObject.Predmet.ProtuStrankaListNazivFormated>
  <DomainObject.Predmet.ProtuStrankaListNazivFormatedOIB>
    <izvorni_sadrzaj>
      <item>MAROV d.o.o.  Lovran, OIB 99014662076</item>
    </izvorni_sadrzaj>
    <derivirana_varijabla naziv="DomainObject.Predmet.ProtuStrankaListNazivFormatedOIB_1">
      <item>MAROV d.o.o.  Lovran, OIB 99014662076</item>
    </derivirana_varijabla>
  </DomainObject.Predmet.ProtuStrankaListNazivFormatedOIB>
  <DomainObject.Predmet.OstaliListFormated>
    <izvorni_sadrzaj>
      <item>Zlatko Marović punomoćnik sudionika u postupku MAROV d.o.o.  Lovran</item>
    </izvorni_sadrzaj>
    <derivirana_varijabla naziv="DomainObject.Predmet.OstaliListFormated_1">
      <item>Zlatko Marović punomoćnik sudionika u postupku MAROV d.o.o.  Lovran</item>
    </derivirana_varijabla>
  </DomainObject.Predmet.OstaliListFormated>
  <DomainObject.Predmet.OstaliListFormatedOIB>
    <izvorni_sadrzaj>
      <item>Zlatko Marović, OIB 68100111223 punomoćnik sudionika u postupku MAROV d.o.o.  Lovran</item>
    </izvorni_sadrzaj>
    <derivirana_varijabla naziv="DomainObject.Predmet.OstaliListFormatedOIB_1">
      <item>Zlatko Marović, OIB 68100111223 punomoćnik sudionika u postupku MAROV d.o.o.  Lovran</item>
    </derivirana_varijabla>
  </DomainObject.Predmet.OstaliListFormatedOIB>
  <DomainObject.Predmet.OstaliListFormatedWithAdress>
    <izvorni_sadrzaj>
      <item>Zlatko Marović, Braće Radić 23, 33520 Bakić punomoćnik sudionika u postupku MAROV d.o.o.  Lovran</item>
    </izvorni_sadrzaj>
    <derivirana_varijabla naziv="DomainObject.Predmet.OstaliListFormatedWithAdress_1">
      <item>Zlatko Marović, Braće Radić 23, 33520 Bakić punomoćnik sudionika u postupku MAROV d.o.o.  Lovran</item>
    </derivirana_varijabla>
  </DomainObject.Predmet.OstaliListFormatedWithAdress>
  <DomainObject.Predmet.OstaliListFormatedWithAdressOIB>
    <izvorni_sadrzaj>
      <item>Zlatko Marović, OIB 68100111223, Braće Radić 23, 33520 Bakić punomoćnik sudionika u postupku MAROV d.o.o.  Lovran</item>
    </izvorni_sadrzaj>
    <derivirana_varijabla naziv="DomainObject.Predmet.OstaliListFormatedWithAdressOIB_1">
      <item>Zlatko Marović, OIB 68100111223, Braće Radić 23, 33520 Bakić punomoćnik sudionika u postupku MAROV d.o.o.  Lovran</item>
    </derivirana_varijabla>
  </DomainObject.Predmet.OstaliListFormatedWithAdressOIB>
  <DomainObject.Predmet.OstaliListNazivFormated>
    <izvorni_sadrzaj>
      <item>Zlatko Marović</item>
    </izvorni_sadrzaj>
    <derivirana_varijabla naziv="DomainObject.Predmet.OstaliListNazivFormated_1">
      <item>Zlatko Marović</item>
    </derivirana_varijabla>
  </DomainObject.Predmet.OstaliListNazivFormated>
  <DomainObject.Predmet.OstaliListNazivFormatedOIB>
    <izvorni_sadrzaj>
      <item>Zlatko Marović, OIB 68100111223</item>
    </izvorni_sadrzaj>
    <derivirana_varijabla naziv="DomainObject.Predmet.OstaliListNazivFormatedOIB_1">
      <item>Zlatko Marović, OIB 68100111223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2021.</izvorni_sadrzaj>
    <derivirana_varijabla naziv="DomainObject.Datum_1">14. prosinca 2021.</derivirana_varijabla>
  </DomainObject.Datum>
  <DomainObject.PoslovniBrojDokumenta>
    <izvorni_sadrzaj>St-613/2021-7</izvorni_sadrzaj>
    <derivirana_varijabla naziv="DomainObject.PoslovniBrojDokumenta_1">St-613/2021-7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MAROV d.o.o.  Lovran</izvorni_sadrzaj>
    <derivirana_varijabla naziv="DomainObject.Predmet.ProtustrankaIDrugi_1">MAROV d.o.o.  Lovran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MAROV d.o.o.  Lovran, OIB 99014662076, Šetalište Maršala Tita 39, 51415 Lovran</izvorni_sadrzaj>
    <derivirana_varijabla naziv="DomainObject.Predmet.ProtustrankaIDrugiAdressOIB_1">MAROV d.o.o.  Lovran, OIB 99014662076, Šetalište Maršala Tita 39,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MAROV d.o.o.  Lovran</item>
      <item>FINA  Rijeka</item>
      <item>Zlatko Marović</item>
    </izvorni_sadrzaj>
    <derivirana_varijabla naziv="DomainObject.Predmet.SudioniciListNaziv_1">
      <item>MAROV d.o.o.  Lovran</item>
      <item>FINA  Rijeka</item>
      <item>Zlatko Marović</item>
    </derivirana_varijabla>
  </DomainObject.Predmet.SudioniciListNaziv>
  <DomainObject.Predmet.SudioniciListAdressOIB>
    <izvorni_sadrzaj>
      <item>MAROV d.o.o.  Lovran, OIB 99014662076, Šetalište Maršala Tita 39,51415 Lovran</item>
      <item>FINA  Rijeka, OIB 85821130368, Frana Kurelca 8,51000 Rijeka</item>
      <item>Zlatko Marović, OIB 68100111223, Braće Radić 23,33520 Bakić</item>
    </izvorni_sadrzaj>
    <derivirana_varijabla naziv="DomainObject.Predmet.SudioniciListAdressOIB_1">
      <item>MAROV d.o.o.  Lovran, OIB 99014662076, Šetalište Maršala Tita 39,51415 Lovran</item>
      <item>FINA  Rijeka, OIB 85821130368, Frana Kurelca 8,51000 Rijeka</item>
      <item>Zlatko Marović, OIB 68100111223, Braće Radić 23,33520 Bakić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99014662076</item>
      <item>, OIB 85821130368</item>
      <item>, OIB 68100111223</item>
    </izvorni_sadrzaj>
    <derivirana_varijabla naziv="DomainObject.Predmet.SudioniciListNazivOIB_1">
      <item>, OIB 99014662076</item>
      <item>, OIB 85821130368</item>
      <item>, OIB 68100111223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259</properties:Words>
  <properties:Characters>1369</properties:Characters>
  <properties:Lines>50</properties:Lines>
  <properties:Paragraphs>26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2021-12-13T12:17:00Z</dcterms:created>
  <dc:creator>Liljana Ugrin</dc:creator>
  <cp:lastModifiedBy>Elizabet Jovanović</cp:lastModifiedBy>
  <cp:lastPrinted>2021-12-14T09:22:00Z</cp:lastPrinted>
  <dcterms:modified xmlns:xsi="http://www.w3.org/2001/XMLSchema-instance" xsi:type="dcterms:W3CDTF">2021-12-14T09:22:00Z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St-613/2021-7 / Zapisnik - Ročište radi izjašnjenja o prijedlogu za otvaranje steč.post (613_21_-_ročište_radi_izjašnjenja_o_prijedlogu_za_otvaranje_stečajnog_postupka_bez_privremenog_stečajnog_upravitelja.docx)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